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B2AE" w14:textId="77777777" w:rsidR="00377B09" w:rsidRPr="007D0122" w:rsidRDefault="006445D9" w:rsidP="002E6091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sz w:val="22"/>
          <w:szCs w:val="22"/>
          <w:lang w:eastAsia="ar-SA"/>
        </w:rPr>
      </w:pPr>
      <w:r w:rsidRPr="007D0122">
        <w:rPr>
          <w:sz w:val="22"/>
          <w:szCs w:val="22"/>
          <w:lang w:eastAsia="ar-SA"/>
        </w:rPr>
        <w:t>УВЕДОМЛЕНИЕ</w:t>
      </w:r>
    </w:p>
    <w:p w14:paraId="5E95B9E4" w14:textId="7CACF53B" w:rsidR="00513C87" w:rsidRPr="007D0122" w:rsidRDefault="00C50167" w:rsidP="00377B09">
      <w:pPr>
        <w:pStyle w:val="a5"/>
        <w:shd w:val="clear" w:color="auto" w:fill="FFFFFF"/>
        <w:spacing w:before="0" w:beforeAutospacing="0" w:after="0" w:afterAutospacing="0" w:line="210" w:lineRule="atLeast"/>
        <w:ind w:firstLine="567"/>
        <w:jc w:val="center"/>
        <w:rPr>
          <w:sz w:val="22"/>
          <w:szCs w:val="22"/>
          <w:lang w:eastAsia="ar-SA"/>
        </w:rPr>
      </w:pPr>
      <w:r w:rsidRPr="007D0122">
        <w:rPr>
          <w:sz w:val="22"/>
          <w:szCs w:val="22"/>
          <w:lang w:eastAsia="ar-SA"/>
        </w:rPr>
        <w:t xml:space="preserve">о внесении изменений в </w:t>
      </w:r>
      <w:r w:rsidR="00377B09" w:rsidRPr="007D0122">
        <w:rPr>
          <w:sz w:val="22"/>
          <w:szCs w:val="22"/>
          <w:lang w:eastAsia="ar-SA"/>
        </w:rPr>
        <w:t xml:space="preserve">извещение </w:t>
      </w:r>
      <w:r w:rsidRPr="007D0122">
        <w:rPr>
          <w:sz w:val="22"/>
          <w:szCs w:val="22"/>
          <w:lang w:eastAsia="ar-SA"/>
        </w:rPr>
        <w:t xml:space="preserve">о проведении отбора кредитных организаций для размещения денежных средств </w:t>
      </w:r>
      <w:r w:rsidR="00377B09" w:rsidRPr="007D0122">
        <w:rPr>
          <w:sz w:val="22"/>
          <w:szCs w:val="22"/>
          <w:lang w:eastAsia="ar-SA"/>
        </w:rPr>
        <w:t xml:space="preserve">АНО </w:t>
      </w:r>
      <w:r w:rsidRPr="007D0122">
        <w:rPr>
          <w:sz w:val="22"/>
          <w:szCs w:val="22"/>
          <w:lang w:eastAsia="ar-SA"/>
        </w:rPr>
        <w:t>«</w:t>
      </w:r>
      <w:r w:rsidR="00377B09" w:rsidRPr="007D0122">
        <w:rPr>
          <w:sz w:val="22"/>
          <w:szCs w:val="22"/>
          <w:lang w:eastAsia="ar-SA"/>
        </w:rPr>
        <w:t>ГФ ЧР</w:t>
      </w:r>
      <w:r w:rsidR="002E6091" w:rsidRPr="007D0122">
        <w:rPr>
          <w:sz w:val="22"/>
          <w:szCs w:val="22"/>
          <w:lang w:eastAsia="ar-SA"/>
        </w:rPr>
        <w:t xml:space="preserve"> </w:t>
      </w:r>
      <w:r w:rsidRPr="007D0122">
        <w:rPr>
          <w:sz w:val="22"/>
          <w:szCs w:val="22"/>
          <w:lang w:eastAsia="ar-SA"/>
        </w:rPr>
        <w:t xml:space="preserve">во вклады (депозиты) </w:t>
      </w:r>
      <w:r w:rsidR="00326D28">
        <w:rPr>
          <w:sz w:val="22"/>
          <w:szCs w:val="22"/>
          <w:lang w:eastAsia="ar-SA"/>
        </w:rPr>
        <w:t xml:space="preserve">от 20.03.2023 </w:t>
      </w:r>
      <w:r w:rsidR="002E6091" w:rsidRPr="007D0122">
        <w:rPr>
          <w:sz w:val="22"/>
          <w:szCs w:val="22"/>
          <w:lang w:eastAsia="ar-SA"/>
        </w:rPr>
        <w:t>(далее - Извещение)</w:t>
      </w:r>
      <w:r w:rsidR="00513C87" w:rsidRPr="007D0122">
        <w:rPr>
          <w:sz w:val="22"/>
          <w:szCs w:val="22"/>
          <w:lang w:eastAsia="ar-SA"/>
        </w:rPr>
        <w:t xml:space="preserve"> </w:t>
      </w:r>
    </w:p>
    <w:p w14:paraId="31094342" w14:textId="77777777" w:rsidR="00513C87" w:rsidRPr="007D0122" w:rsidRDefault="00513C87" w:rsidP="00377B09">
      <w:pPr>
        <w:pStyle w:val="a5"/>
        <w:shd w:val="clear" w:color="auto" w:fill="FFFFFF"/>
        <w:spacing w:before="0" w:beforeAutospacing="0" w:after="0" w:afterAutospacing="0" w:line="210" w:lineRule="atLeast"/>
        <w:ind w:firstLine="567"/>
        <w:jc w:val="center"/>
        <w:rPr>
          <w:sz w:val="22"/>
          <w:szCs w:val="22"/>
          <w:lang w:eastAsia="ar-SA"/>
        </w:rPr>
      </w:pPr>
    </w:p>
    <w:p w14:paraId="4B66163D" w14:textId="77777777" w:rsidR="00510BC5" w:rsidRPr="007D0122" w:rsidRDefault="00510BC5" w:rsidP="00377B09">
      <w:pPr>
        <w:pStyle w:val="a5"/>
        <w:shd w:val="clear" w:color="auto" w:fill="FFFFFF"/>
        <w:spacing w:before="0" w:beforeAutospacing="0" w:after="0" w:afterAutospacing="0" w:line="210" w:lineRule="atLeast"/>
        <w:jc w:val="both"/>
        <w:rPr>
          <w:sz w:val="22"/>
          <w:szCs w:val="22"/>
        </w:rPr>
      </w:pPr>
    </w:p>
    <w:p w14:paraId="26700524" w14:textId="40FBA1EE" w:rsidR="00C35F1C" w:rsidRPr="007D0122" w:rsidRDefault="00434239" w:rsidP="00C35F1C">
      <w:pPr>
        <w:pStyle w:val="a5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sz w:val="22"/>
          <w:szCs w:val="22"/>
          <w:lang w:eastAsia="ar-SA"/>
        </w:rPr>
      </w:pPr>
      <w:r w:rsidRPr="007D0122">
        <w:rPr>
          <w:sz w:val="22"/>
          <w:szCs w:val="22"/>
          <w:lang w:eastAsia="ar-SA"/>
        </w:rPr>
        <w:t xml:space="preserve">В соответствии с п. </w:t>
      </w:r>
      <w:r w:rsidR="00C50167" w:rsidRPr="007D0122">
        <w:rPr>
          <w:sz w:val="22"/>
          <w:szCs w:val="22"/>
          <w:lang w:eastAsia="ar-SA"/>
        </w:rPr>
        <w:t xml:space="preserve">2.2. Порядка отбора кредитных организаций для размещения </w:t>
      </w:r>
      <w:r w:rsidR="00326D28" w:rsidRPr="007D0122">
        <w:rPr>
          <w:sz w:val="22"/>
          <w:szCs w:val="22"/>
          <w:lang w:eastAsia="ar-SA"/>
        </w:rPr>
        <w:t>средств Автономной</w:t>
      </w:r>
      <w:r w:rsidR="00C50167" w:rsidRPr="007D0122">
        <w:rPr>
          <w:sz w:val="22"/>
          <w:szCs w:val="22"/>
          <w:lang w:eastAsia="ar-SA"/>
        </w:rPr>
        <w:t xml:space="preserve"> некоммерческой организации «Гарантийный фонд Чувашской Республики» </w:t>
      </w:r>
      <w:r w:rsidR="00326D28" w:rsidRPr="007D0122">
        <w:rPr>
          <w:sz w:val="22"/>
          <w:szCs w:val="22"/>
          <w:lang w:eastAsia="ar-SA"/>
        </w:rPr>
        <w:t>во вклады</w:t>
      </w:r>
      <w:r w:rsidR="00C50167" w:rsidRPr="007D0122">
        <w:rPr>
          <w:sz w:val="22"/>
          <w:szCs w:val="22"/>
          <w:lang w:eastAsia="ar-SA"/>
        </w:rPr>
        <w:t xml:space="preserve"> (депозиты)</w:t>
      </w:r>
      <w:r w:rsidR="002E6091" w:rsidRPr="007D0122">
        <w:rPr>
          <w:sz w:val="22"/>
          <w:szCs w:val="22"/>
          <w:lang w:eastAsia="ar-SA"/>
        </w:rPr>
        <w:t>,</w:t>
      </w:r>
      <w:r w:rsidR="00C50167" w:rsidRPr="007D0122">
        <w:rPr>
          <w:sz w:val="22"/>
          <w:szCs w:val="22"/>
          <w:lang w:eastAsia="ar-SA"/>
        </w:rPr>
        <w:t xml:space="preserve"> </w:t>
      </w:r>
      <w:r w:rsidR="002E6091" w:rsidRPr="007D0122">
        <w:rPr>
          <w:sz w:val="22"/>
          <w:szCs w:val="22"/>
          <w:lang w:eastAsia="ar-SA"/>
        </w:rPr>
        <w:t>АНО «ГФ ЧР»</w:t>
      </w:r>
      <w:r w:rsidR="00C50167" w:rsidRPr="007D0122">
        <w:rPr>
          <w:sz w:val="22"/>
          <w:szCs w:val="22"/>
          <w:lang w:eastAsia="ar-SA"/>
        </w:rPr>
        <w:t xml:space="preserve"> уведомляет о </w:t>
      </w:r>
      <w:r w:rsidR="00403CE3" w:rsidRPr="007D0122">
        <w:rPr>
          <w:sz w:val="22"/>
          <w:szCs w:val="22"/>
          <w:lang w:eastAsia="ar-SA"/>
        </w:rPr>
        <w:t>внесени</w:t>
      </w:r>
      <w:r w:rsidR="008B706B" w:rsidRPr="007D0122">
        <w:rPr>
          <w:sz w:val="22"/>
          <w:szCs w:val="22"/>
          <w:lang w:eastAsia="ar-SA"/>
        </w:rPr>
        <w:t>и следующих изменений</w:t>
      </w:r>
      <w:r w:rsidR="00513C87" w:rsidRPr="007D0122">
        <w:rPr>
          <w:sz w:val="22"/>
          <w:szCs w:val="22"/>
          <w:lang w:eastAsia="ar-SA"/>
        </w:rPr>
        <w:t xml:space="preserve"> в Извещение от </w:t>
      </w:r>
      <w:r w:rsidR="002E71BB" w:rsidRPr="007D0122">
        <w:rPr>
          <w:sz w:val="22"/>
          <w:szCs w:val="22"/>
          <w:lang w:eastAsia="ar-SA"/>
        </w:rPr>
        <w:t>20.03.2023</w:t>
      </w:r>
      <w:r w:rsidR="002E6091" w:rsidRPr="007D0122">
        <w:rPr>
          <w:sz w:val="22"/>
          <w:szCs w:val="22"/>
          <w:lang w:eastAsia="ar-SA"/>
        </w:rPr>
        <w:t>:</w:t>
      </w:r>
    </w:p>
    <w:p w14:paraId="32820DE5" w14:textId="77777777" w:rsidR="00D1175F" w:rsidRPr="007D0122" w:rsidRDefault="00D1175F" w:rsidP="00C35F1C">
      <w:pPr>
        <w:pStyle w:val="a5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sz w:val="22"/>
          <w:szCs w:val="22"/>
          <w:lang w:eastAsia="ar-SA"/>
        </w:rPr>
      </w:pPr>
    </w:p>
    <w:p w14:paraId="425BDF89" w14:textId="4F03D129" w:rsidR="001752E2" w:rsidRPr="007D0122" w:rsidRDefault="001752E2" w:rsidP="001752E2">
      <w:pPr>
        <w:pStyle w:val="a5"/>
        <w:numPr>
          <w:ilvl w:val="0"/>
          <w:numId w:val="6"/>
        </w:numPr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  <w:lang w:eastAsia="ar-SA"/>
        </w:rPr>
      </w:pPr>
      <w:r w:rsidRPr="007D0122">
        <w:rPr>
          <w:sz w:val="22"/>
          <w:szCs w:val="22"/>
          <w:lang w:eastAsia="ar-SA"/>
        </w:rPr>
        <w:t xml:space="preserve">пункт </w:t>
      </w:r>
      <w:r w:rsidR="002E71BB" w:rsidRPr="007D0122">
        <w:rPr>
          <w:sz w:val="22"/>
          <w:szCs w:val="22"/>
          <w:lang w:eastAsia="ar-SA"/>
        </w:rPr>
        <w:t>2</w:t>
      </w:r>
      <w:r w:rsidRPr="007D0122">
        <w:rPr>
          <w:sz w:val="22"/>
          <w:szCs w:val="22"/>
          <w:lang w:eastAsia="ar-SA"/>
        </w:rPr>
        <w:t xml:space="preserve"> изложить в следующей редакции:</w:t>
      </w:r>
    </w:p>
    <w:tbl>
      <w:tblPr>
        <w:tblStyle w:val="a8"/>
        <w:tblW w:w="14176" w:type="dxa"/>
        <w:tblLook w:val="04A0" w:firstRow="1" w:lastRow="0" w:firstColumn="1" w:lastColumn="0" w:noHBand="0" w:noVBand="1"/>
      </w:tblPr>
      <w:tblGrid>
        <w:gridCol w:w="516"/>
        <w:gridCol w:w="3028"/>
        <w:gridCol w:w="10632"/>
      </w:tblGrid>
      <w:tr w:rsidR="002E71BB" w:rsidRPr="007D0122" w14:paraId="46797F54" w14:textId="77777777" w:rsidTr="00917C37">
        <w:trPr>
          <w:trHeight w:val="4152"/>
        </w:trPr>
        <w:tc>
          <w:tcPr>
            <w:tcW w:w="516" w:type="dxa"/>
          </w:tcPr>
          <w:p w14:paraId="32A4E968" w14:textId="77777777" w:rsidR="002E71BB" w:rsidRPr="007D0122" w:rsidRDefault="002E71BB" w:rsidP="00C96117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7D0122">
              <w:rPr>
                <w:sz w:val="22"/>
                <w:szCs w:val="22"/>
              </w:rPr>
              <w:t>2.</w:t>
            </w:r>
          </w:p>
        </w:tc>
        <w:tc>
          <w:tcPr>
            <w:tcW w:w="3028" w:type="dxa"/>
          </w:tcPr>
          <w:p w14:paraId="7B9B1990" w14:textId="77777777" w:rsidR="002E71BB" w:rsidRPr="007D0122" w:rsidRDefault="002E71BB" w:rsidP="00C96117">
            <w:pPr>
              <w:pStyle w:val="a"/>
              <w:keepNext/>
              <w:keepLines/>
              <w:widowControl w:val="0"/>
              <w:numPr>
                <w:ilvl w:val="0"/>
                <w:numId w:val="0"/>
              </w:numPr>
              <w:suppressLineNumbers/>
              <w:spacing w:after="0"/>
              <w:rPr>
                <w:rFonts w:ascii="Times New Roman" w:hAnsi="Times New Roman"/>
                <w:b w:val="0"/>
                <w:bCs/>
                <w:iCs/>
                <w:caps w:val="0"/>
                <w:sz w:val="22"/>
                <w:szCs w:val="22"/>
              </w:rPr>
            </w:pPr>
            <w:r w:rsidRPr="007D0122">
              <w:rPr>
                <w:rFonts w:ascii="Times New Roman" w:hAnsi="Times New Roman"/>
                <w:b w:val="0"/>
                <w:bCs/>
                <w:iCs/>
                <w:caps w:val="0"/>
                <w:sz w:val="22"/>
                <w:szCs w:val="22"/>
              </w:rPr>
              <w:t>Информация об условиях и порядке отбора, в т.ч. требования к участникам отбора, к договору банковского вклада, к форме заявки, к перечню документов, прилагаемых к заявке и т.д.</w:t>
            </w:r>
          </w:p>
        </w:tc>
        <w:tc>
          <w:tcPr>
            <w:tcW w:w="10632" w:type="dxa"/>
          </w:tcPr>
          <w:p w14:paraId="4C996D7F" w14:textId="0C4DC6D1" w:rsidR="002E71BB" w:rsidRPr="007D0122" w:rsidRDefault="002E71BB" w:rsidP="00C96117">
            <w:pPr>
              <w:pStyle w:val="a"/>
              <w:keepNext/>
              <w:keepLines/>
              <w:widowControl w:val="0"/>
              <w:numPr>
                <w:ilvl w:val="0"/>
                <w:numId w:val="0"/>
              </w:numPr>
              <w:suppressLineNumbers/>
              <w:spacing w:after="0"/>
              <w:rPr>
                <w:rFonts w:ascii="Times New Roman" w:hAnsi="Times New Roman"/>
                <w:b w:val="0"/>
                <w:bCs/>
                <w:iCs/>
                <w:caps w:val="0"/>
                <w:sz w:val="22"/>
                <w:szCs w:val="22"/>
              </w:rPr>
            </w:pPr>
            <w:r w:rsidRPr="007D0122">
              <w:rPr>
                <w:rFonts w:ascii="Times New Roman" w:hAnsi="Times New Roman"/>
                <w:b w:val="0"/>
                <w:bCs/>
                <w:iCs/>
                <w:caps w:val="0"/>
                <w:sz w:val="22"/>
                <w:szCs w:val="22"/>
              </w:rPr>
              <w:t xml:space="preserve">содержится в настоящем извещении и в Порядке отбора кредитных организаций для размещения средств автономной некоммерческой организации «Гарантийный фонд Чувашской Республики» во вклады (депозиты) (далее – Порядок), размещенном на официальном сайте Фонда </w:t>
            </w:r>
            <w:hyperlink r:id="rId6" w:history="1">
              <w:r w:rsidRPr="007D0122">
                <w:rPr>
                  <w:rFonts w:ascii="Times New Roman" w:hAnsi="Times New Roman"/>
                  <w:b w:val="0"/>
                  <w:bCs/>
                  <w:iCs/>
                  <w:caps w:val="0"/>
                  <w:sz w:val="22"/>
                  <w:szCs w:val="22"/>
                </w:rPr>
                <w:t>https://www.gfchr.org/</w:t>
              </w:r>
            </w:hyperlink>
            <w:r w:rsidRPr="007D0122">
              <w:rPr>
                <w:rFonts w:ascii="Times New Roman" w:hAnsi="Times New Roman"/>
                <w:b w:val="0"/>
                <w:bCs/>
                <w:iCs/>
                <w:caps w:val="0"/>
                <w:sz w:val="22"/>
                <w:szCs w:val="22"/>
              </w:rPr>
              <w:t xml:space="preserve"> главная страница/ документы / нормативные документы Фонда</w:t>
            </w:r>
          </w:p>
          <w:p w14:paraId="350A8817" w14:textId="77777777" w:rsidR="002E71BB" w:rsidRPr="007D0122" w:rsidRDefault="002E71BB" w:rsidP="00C96117">
            <w:pPr>
              <w:pStyle w:val="3"/>
              <w:tabs>
                <w:tab w:val="clear" w:pos="227"/>
                <w:tab w:val="left" w:pos="459"/>
              </w:tabs>
              <w:ind w:left="99"/>
              <w:rPr>
                <w:bCs/>
                <w:iCs/>
                <w:sz w:val="22"/>
                <w:szCs w:val="22"/>
                <w:lang w:eastAsia="ru-RU"/>
              </w:rPr>
            </w:pPr>
          </w:p>
          <w:p w14:paraId="3C821008" w14:textId="607BFBF4" w:rsidR="002E71BB" w:rsidRPr="007D0122" w:rsidRDefault="002E71BB" w:rsidP="00C96117">
            <w:pPr>
              <w:pStyle w:val="a"/>
              <w:keepNext/>
              <w:keepLines/>
              <w:widowControl w:val="0"/>
              <w:numPr>
                <w:ilvl w:val="0"/>
                <w:numId w:val="0"/>
              </w:numPr>
              <w:suppressLineNumbers/>
              <w:spacing w:after="0"/>
              <w:rPr>
                <w:rFonts w:ascii="Times New Roman" w:hAnsi="Times New Roman"/>
                <w:b w:val="0"/>
                <w:bCs/>
                <w:iCs/>
                <w:caps w:val="0"/>
                <w:sz w:val="22"/>
                <w:szCs w:val="22"/>
              </w:rPr>
            </w:pPr>
            <w:r w:rsidRPr="007D0122">
              <w:rPr>
                <w:rFonts w:ascii="Times New Roman" w:hAnsi="Times New Roman"/>
                <w:b w:val="0"/>
                <w:bCs/>
                <w:iCs/>
                <w:caps w:val="0"/>
                <w:sz w:val="22"/>
                <w:szCs w:val="22"/>
              </w:rPr>
              <w:t xml:space="preserve">Договор банковского вклада (депозита) </w:t>
            </w:r>
            <w:r w:rsidRPr="007D0122">
              <w:rPr>
                <w:rFonts w:ascii="Times New Roman" w:hAnsi="Times New Roman"/>
                <w:iCs/>
                <w:caps w:val="0"/>
                <w:sz w:val="22"/>
                <w:szCs w:val="22"/>
              </w:rPr>
              <w:t>по лотам 1,2,3,4,5</w:t>
            </w:r>
            <w:r w:rsidRPr="007D0122">
              <w:rPr>
                <w:rFonts w:ascii="Times New Roman" w:hAnsi="Times New Roman"/>
                <w:b w:val="0"/>
                <w:bCs/>
                <w:iCs/>
                <w:caps w:val="0"/>
                <w:sz w:val="22"/>
                <w:szCs w:val="22"/>
              </w:rPr>
              <w:t xml:space="preserve"> должен содержать следующие обязательные условия (п 3.1. Порядка):</w:t>
            </w:r>
          </w:p>
          <w:p w14:paraId="64ADC5F7" w14:textId="6615AB83" w:rsidR="002E71BB" w:rsidRPr="007D0122" w:rsidRDefault="002E71BB" w:rsidP="00917C37">
            <w:pPr>
              <w:pStyle w:val="3"/>
              <w:numPr>
                <w:ilvl w:val="0"/>
                <w:numId w:val="7"/>
              </w:numPr>
              <w:tabs>
                <w:tab w:val="clear" w:pos="227"/>
                <w:tab w:val="left" w:pos="459"/>
              </w:tabs>
              <w:ind w:left="322"/>
              <w:rPr>
                <w:bCs/>
                <w:iCs/>
                <w:sz w:val="22"/>
                <w:szCs w:val="22"/>
                <w:lang w:eastAsia="ru-RU"/>
              </w:rPr>
            </w:pPr>
            <w:r w:rsidRPr="007D0122">
              <w:rPr>
                <w:bCs/>
                <w:iCs/>
                <w:sz w:val="22"/>
                <w:szCs w:val="22"/>
                <w:lang w:eastAsia="ru-RU"/>
              </w:rPr>
              <w:t>о возврате суммы депозита на лицевой счет Фонда, с которого он был зачислен;</w:t>
            </w:r>
          </w:p>
          <w:p w14:paraId="7990845F" w14:textId="6F3B3C59" w:rsidR="002E71BB" w:rsidRPr="007D0122" w:rsidRDefault="002E71BB" w:rsidP="00917C37">
            <w:pPr>
              <w:pStyle w:val="3"/>
              <w:numPr>
                <w:ilvl w:val="0"/>
                <w:numId w:val="7"/>
              </w:numPr>
              <w:tabs>
                <w:tab w:val="clear" w:pos="227"/>
                <w:tab w:val="left" w:pos="459"/>
              </w:tabs>
              <w:ind w:left="322"/>
              <w:rPr>
                <w:bCs/>
                <w:iCs/>
                <w:sz w:val="22"/>
                <w:szCs w:val="22"/>
                <w:lang w:eastAsia="ru-RU"/>
              </w:rPr>
            </w:pPr>
            <w:r w:rsidRPr="007D0122">
              <w:rPr>
                <w:bCs/>
                <w:iCs/>
                <w:sz w:val="22"/>
                <w:szCs w:val="22"/>
                <w:lang w:eastAsia="ru-RU"/>
              </w:rPr>
              <w:t>о невозможности одностороннего изменения процентной ставки в сторону уменьшения в течении всего срока действия договора банковского вклада (депозита);</w:t>
            </w:r>
          </w:p>
          <w:p w14:paraId="4E870D54" w14:textId="0CFB6174" w:rsidR="003A25C7" w:rsidRPr="007D0122" w:rsidRDefault="003A25C7" w:rsidP="00917C37">
            <w:pPr>
              <w:pStyle w:val="3"/>
              <w:numPr>
                <w:ilvl w:val="0"/>
                <w:numId w:val="7"/>
              </w:numPr>
              <w:tabs>
                <w:tab w:val="clear" w:pos="227"/>
                <w:tab w:val="left" w:pos="459"/>
              </w:tabs>
              <w:ind w:left="322"/>
              <w:rPr>
                <w:bCs/>
                <w:iCs/>
                <w:sz w:val="22"/>
                <w:szCs w:val="22"/>
                <w:lang w:eastAsia="ru-RU"/>
              </w:rPr>
            </w:pPr>
            <w:r w:rsidRPr="007D0122">
              <w:rPr>
                <w:bCs/>
                <w:iCs/>
                <w:sz w:val="22"/>
                <w:szCs w:val="22"/>
                <w:lang w:eastAsia="ru-RU"/>
              </w:rPr>
              <w:t>об обязанности кредитной организации ежеквартально, не позднее 15 (Пятнадцатого) числа месяца, следующего за отчетным кварталом, предоставлять в Фонд информацию о размере начисленных процентов по договору банковского вклада (депозита) по состоянию на последнее число отчетного квартала с нарастающим итогом в соответствии с приложением № 2 к Порядку;</w:t>
            </w:r>
          </w:p>
          <w:p w14:paraId="0C5D1C8E" w14:textId="77777777" w:rsidR="00917C37" w:rsidRPr="007D0122" w:rsidRDefault="002E71BB" w:rsidP="00917C37">
            <w:pPr>
              <w:pStyle w:val="3"/>
              <w:numPr>
                <w:ilvl w:val="0"/>
                <w:numId w:val="7"/>
              </w:numPr>
              <w:tabs>
                <w:tab w:val="clear" w:pos="227"/>
                <w:tab w:val="left" w:pos="459"/>
              </w:tabs>
              <w:ind w:left="322"/>
              <w:rPr>
                <w:sz w:val="22"/>
                <w:szCs w:val="22"/>
              </w:rPr>
            </w:pPr>
            <w:r w:rsidRPr="007D0122">
              <w:rPr>
                <w:bCs/>
                <w:iCs/>
                <w:sz w:val="22"/>
                <w:szCs w:val="22"/>
                <w:lang w:eastAsia="ru-RU"/>
              </w:rPr>
              <w:t>о сроке зачисления Фондом суммы депозита не позднее 2 (двух) рабочих дней, следующих за днем подписания договора банковского вклада (депозита);</w:t>
            </w:r>
          </w:p>
          <w:p w14:paraId="20D0A287" w14:textId="0D907716" w:rsidR="00917C37" w:rsidRPr="007D0122" w:rsidRDefault="002E71BB" w:rsidP="00917C37">
            <w:pPr>
              <w:pStyle w:val="3"/>
              <w:numPr>
                <w:ilvl w:val="0"/>
                <w:numId w:val="7"/>
              </w:numPr>
              <w:tabs>
                <w:tab w:val="clear" w:pos="227"/>
                <w:tab w:val="left" w:pos="459"/>
              </w:tabs>
              <w:ind w:left="322"/>
              <w:rPr>
                <w:sz w:val="22"/>
                <w:szCs w:val="22"/>
              </w:rPr>
            </w:pPr>
            <w:r w:rsidRPr="007D0122">
              <w:rPr>
                <w:bCs/>
                <w:iCs/>
                <w:sz w:val="22"/>
                <w:szCs w:val="22"/>
                <w:lang w:eastAsia="ru-RU"/>
              </w:rPr>
              <w:t xml:space="preserve">о ежемесячной, в последний рабочий день каждого месяца, выплате процентов по депозиту на </w:t>
            </w:r>
            <w:r w:rsidR="007D0122" w:rsidRPr="007D0122">
              <w:rPr>
                <w:bCs/>
                <w:iCs/>
                <w:sz w:val="22"/>
                <w:szCs w:val="22"/>
                <w:lang w:eastAsia="ru-RU"/>
              </w:rPr>
              <w:t xml:space="preserve">лицевой </w:t>
            </w:r>
            <w:r w:rsidRPr="007D0122">
              <w:rPr>
                <w:bCs/>
                <w:iCs/>
                <w:sz w:val="22"/>
                <w:szCs w:val="22"/>
                <w:lang w:eastAsia="ru-RU"/>
              </w:rPr>
              <w:t>счет Фонда,</w:t>
            </w:r>
            <w:r w:rsidR="007D0122" w:rsidRPr="007D0122">
              <w:rPr>
                <w:bCs/>
                <w:iCs/>
                <w:sz w:val="22"/>
                <w:szCs w:val="22"/>
                <w:lang w:eastAsia="ru-RU"/>
              </w:rPr>
              <w:t xml:space="preserve"> с которого был зачислен депозит;</w:t>
            </w:r>
            <w:r w:rsidR="00917C37" w:rsidRPr="007D0122">
              <w:rPr>
                <w:bCs/>
                <w:iCs/>
                <w:sz w:val="22"/>
                <w:szCs w:val="22"/>
                <w:lang w:eastAsia="ru-RU"/>
              </w:rPr>
              <w:t xml:space="preserve"> при этом </w:t>
            </w:r>
            <w:r w:rsidR="00917C37" w:rsidRPr="007D0122">
              <w:rPr>
                <w:sz w:val="22"/>
                <w:szCs w:val="22"/>
              </w:rPr>
              <w:t>проценты, начисленные за месяц, на который приходится день возврата суммы вклада (депозита), выплачиваются в день окончания срока депозита.</w:t>
            </w:r>
          </w:p>
          <w:p w14:paraId="1CD585C4" w14:textId="7EF7D5B4" w:rsidR="002E71BB" w:rsidRPr="007D0122" w:rsidRDefault="002E71BB" w:rsidP="00917C37">
            <w:pPr>
              <w:pStyle w:val="3"/>
              <w:tabs>
                <w:tab w:val="clear" w:pos="227"/>
                <w:tab w:val="left" w:pos="459"/>
              </w:tabs>
              <w:ind w:left="-38"/>
              <w:rPr>
                <w:b/>
                <w:bCs/>
                <w:iCs/>
                <w:caps/>
                <w:sz w:val="22"/>
                <w:szCs w:val="22"/>
              </w:rPr>
            </w:pPr>
          </w:p>
        </w:tc>
      </w:tr>
    </w:tbl>
    <w:p w14:paraId="7E33C497" w14:textId="2309E312" w:rsidR="002E71BB" w:rsidRPr="007D0122" w:rsidRDefault="002E71BB" w:rsidP="002E71BB">
      <w:pPr>
        <w:pStyle w:val="a5"/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  <w:lang w:eastAsia="ar-SA"/>
        </w:rPr>
      </w:pPr>
    </w:p>
    <w:p w14:paraId="02BC1CE7" w14:textId="6A0CB03F" w:rsidR="00917C37" w:rsidRPr="007D0122" w:rsidRDefault="00917C37" w:rsidP="00917C37">
      <w:pPr>
        <w:pStyle w:val="a5"/>
        <w:numPr>
          <w:ilvl w:val="0"/>
          <w:numId w:val="6"/>
        </w:numPr>
        <w:shd w:val="clear" w:color="auto" w:fill="FFFFFF"/>
        <w:suppressAutoHyphens/>
        <w:spacing w:before="0" w:beforeAutospacing="0" w:after="0" w:afterAutospacing="0"/>
        <w:jc w:val="both"/>
        <w:rPr>
          <w:sz w:val="22"/>
          <w:szCs w:val="22"/>
          <w:lang w:eastAsia="ar-SA"/>
        </w:rPr>
      </w:pPr>
      <w:r w:rsidRPr="007D0122">
        <w:rPr>
          <w:sz w:val="22"/>
          <w:szCs w:val="22"/>
          <w:lang w:eastAsia="ar-SA"/>
        </w:rPr>
        <w:t>пункт 6 изложить в следующей редакции:</w:t>
      </w:r>
    </w:p>
    <w:tbl>
      <w:tblPr>
        <w:tblStyle w:val="a8"/>
        <w:tblW w:w="14175" w:type="dxa"/>
        <w:tblInd w:w="-5" w:type="dxa"/>
        <w:tblLook w:val="04A0" w:firstRow="1" w:lastRow="0" w:firstColumn="1" w:lastColumn="0" w:noHBand="0" w:noVBand="1"/>
      </w:tblPr>
      <w:tblGrid>
        <w:gridCol w:w="516"/>
        <w:gridCol w:w="3028"/>
        <w:gridCol w:w="10631"/>
      </w:tblGrid>
      <w:tr w:rsidR="00917C37" w:rsidRPr="007D0122" w14:paraId="4A4DB652" w14:textId="77777777" w:rsidTr="00917C37">
        <w:trPr>
          <w:trHeight w:val="834"/>
        </w:trPr>
        <w:tc>
          <w:tcPr>
            <w:tcW w:w="516" w:type="dxa"/>
          </w:tcPr>
          <w:p w14:paraId="09E078F2" w14:textId="77777777" w:rsidR="00917C37" w:rsidRPr="007D0122" w:rsidRDefault="00917C37" w:rsidP="00C96117">
            <w:pPr>
              <w:pStyle w:val="a5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 w:rsidRPr="007D0122">
              <w:rPr>
                <w:sz w:val="22"/>
                <w:szCs w:val="22"/>
              </w:rPr>
              <w:t>6.</w:t>
            </w:r>
          </w:p>
        </w:tc>
        <w:tc>
          <w:tcPr>
            <w:tcW w:w="3028" w:type="dxa"/>
          </w:tcPr>
          <w:p w14:paraId="038CA400" w14:textId="77777777" w:rsidR="00917C37" w:rsidRPr="007D0122" w:rsidRDefault="00917C37" w:rsidP="00C96117">
            <w:pPr>
              <w:pStyle w:val="a5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 w:rsidRPr="007D0122">
              <w:rPr>
                <w:sz w:val="22"/>
                <w:szCs w:val="22"/>
              </w:rPr>
              <w:t>Порядок выплаты процентов по вкладу (депозиту)</w:t>
            </w:r>
          </w:p>
        </w:tc>
        <w:tc>
          <w:tcPr>
            <w:tcW w:w="10631" w:type="dxa"/>
          </w:tcPr>
          <w:p w14:paraId="457C3D6F" w14:textId="73168A66" w:rsidR="00917C37" w:rsidRPr="007D0122" w:rsidRDefault="00917C37" w:rsidP="00C96117">
            <w:pPr>
              <w:pStyle w:val="a"/>
              <w:keepNext/>
              <w:keepLines/>
              <w:widowControl w:val="0"/>
              <w:numPr>
                <w:ilvl w:val="0"/>
                <w:numId w:val="0"/>
              </w:numPr>
              <w:suppressLineNumbers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D0122">
              <w:rPr>
                <w:rFonts w:ascii="Times New Roman" w:hAnsi="Times New Roman"/>
                <w:b w:val="0"/>
                <w:bCs/>
                <w:iCs/>
                <w:caps w:val="0"/>
                <w:sz w:val="22"/>
                <w:szCs w:val="22"/>
              </w:rPr>
              <w:t>ежемесячно, в последний рабочий день каждого месяца, на счет Фонда, указанный в договоре банковского вклада (депозита),</w:t>
            </w:r>
            <w:r w:rsidRPr="007D0122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7D0122">
              <w:rPr>
                <w:rFonts w:ascii="Times New Roman" w:hAnsi="Times New Roman"/>
                <w:b w:val="0"/>
                <w:bCs/>
                <w:iCs/>
                <w:caps w:val="0"/>
                <w:sz w:val="22"/>
                <w:szCs w:val="22"/>
              </w:rPr>
              <w:t>при этом проценты, начисленные за месяц, на который приходится день возврата суммы вклада (депозита), выплачиваются в день окончания срока депозита.</w:t>
            </w:r>
            <w:r w:rsidRPr="007D0122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p w14:paraId="070EAFCF" w14:textId="28B6AE53" w:rsidR="00F03E65" w:rsidRPr="007D0122" w:rsidRDefault="00F03E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14:paraId="034A6984" w14:textId="58BEABBE" w:rsidR="00917C37" w:rsidRPr="007D0122" w:rsidRDefault="00917C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14:paraId="25CF7A1C" w14:textId="77777777" w:rsidR="00917C37" w:rsidRPr="00726237" w:rsidRDefault="00917C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917C37" w:rsidRPr="00726237" w:rsidSect="002E71BB">
      <w:pgSz w:w="16838" w:h="11906" w:orient="landscape"/>
      <w:pgMar w:top="1134" w:right="820" w:bottom="84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5EC"/>
    <w:multiLevelType w:val="hybridMultilevel"/>
    <w:tmpl w:val="622CAD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8274C72"/>
    <w:multiLevelType w:val="hybridMultilevel"/>
    <w:tmpl w:val="1CA68BCC"/>
    <w:lvl w:ilvl="0" w:tplc="EBE40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D438B9"/>
    <w:multiLevelType w:val="hybridMultilevel"/>
    <w:tmpl w:val="C68EB22A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8C1DB6"/>
    <w:multiLevelType w:val="hybridMultilevel"/>
    <w:tmpl w:val="19427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41B7194"/>
    <w:multiLevelType w:val="multilevel"/>
    <w:tmpl w:val="B93E1E46"/>
    <w:lvl w:ilvl="0">
      <w:start w:val="1"/>
      <w:numFmt w:val="upperRoman"/>
      <w:pStyle w:val="a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32"/>
        <w:szCs w:val="32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7F687B30"/>
    <w:multiLevelType w:val="hybridMultilevel"/>
    <w:tmpl w:val="6ED098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F6D3FCE"/>
    <w:multiLevelType w:val="hybridMultilevel"/>
    <w:tmpl w:val="DA28DF0E"/>
    <w:lvl w:ilvl="0" w:tplc="041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 w16cid:durableId="1665432623">
    <w:abstractNumId w:val="1"/>
  </w:num>
  <w:num w:numId="2" w16cid:durableId="1859195066">
    <w:abstractNumId w:val="2"/>
  </w:num>
  <w:num w:numId="3" w16cid:durableId="521864830">
    <w:abstractNumId w:val="4"/>
  </w:num>
  <w:num w:numId="4" w16cid:durableId="1252735610">
    <w:abstractNumId w:val="3"/>
  </w:num>
  <w:num w:numId="5" w16cid:durableId="881289645">
    <w:abstractNumId w:val="0"/>
  </w:num>
  <w:num w:numId="6" w16cid:durableId="19624240">
    <w:abstractNumId w:val="5"/>
  </w:num>
  <w:num w:numId="7" w16cid:durableId="21126228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B1"/>
    <w:rsid w:val="000421B2"/>
    <w:rsid w:val="000909DE"/>
    <w:rsid w:val="000927BD"/>
    <w:rsid w:val="000A167D"/>
    <w:rsid w:val="000B34F3"/>
    <w:rsid w:val="000F2E12"/>
    <w:rsid w:val="00107DD4"/>
    <w:rsid w:val="00111150"/>
    <w:rsid w:val="0012269E"/>
    <w:rsid w:val="001752E2"/>
    <w:rsid w:val="001E34DD"/>
    <w:rsid w:val="001F04DE"/>
    <w:rsid w:val="002B33E2"/>
    <w:rsid w:val="002B45F1"/>
    <w:rsid w:val="002E02CE"/>
    <w:rsid w:val="002E0EE9"/>
    <w:rsid w:val="002E6091"/>
    <w:rsid w:val="002E71BB"/>
    <w:rsid w:val="003100FB"/>
    <w:rsid w:val="00326D28"/>
    <w:rsid w:val="00377B09"/>
    <w:rsid w:val="00385CA9"/>
    <w:rsid w:val="003A135D"/>
    <w:rsid w:val="003A25C7"/>
    <w:rsid w:val="003C7823"/>
    <w:rsid w:val="003D777F"/>
    <w:rsid w:val="00403CE3"/>
    <w:rsid w:val="00434239"/>
    <w:rsid w:val="004475EF"/>
    <w:rsid w:val="00474497"/>
    <w:rsid w:val="004776F6"/>
    <w:rsid w:val="00481825"/>
    <w:rsid w:val="00497C47"/>
    <w:rsid w:val="004B5473"/>
    <w:rsid w:val="005025DF"/>
    <w:rsid w:val="00510BC5"/>
    <w:rsid w:val="00513C87"/>
    <w:rsid w:val="00556853"/>
    <w:rsid w:val="00581E0F"/>
    <w:rsid w:val="00594737"/>
    <w:rsid w:val="005A4DDB"/>
    <w:rsid w:val="005A5FD2"/>
    <w:rsid w:val="005D1500"/>
    <w:rsid w:val="005D22C9"/>
    <w:rsid w:val="00620858"/>
    <w:rsid w:val="006445D9"/>
    <w:rsid w:val="00661037"/>
    <w:rsid w:val="006649C4"/>
    <w:rsid w:val="006A089F"/>
    <w:rsid w:val="006B41B1"/>
    <w:rsid w:val="00711C59"/>
    <w:rsid w:val="00713F0E"/>
    <w:rsid w:val="00726237"/>
    <w:rsid w:val="00751409"/>
    <w:rsid w:val="00770AD9"/>
    <w:rsid w:val="00774375"/>
    <w:rsid w:val="00783F58"/>
    <w:rsid w:val="00795BC4"/>
    <w:rsid w:val="007A5A86"/>
    <w:rsid w:val="007D0122"/>
    <w:rsid w:val="007D4390"/>
    <w:rsid w:val="00864184"/>
    <w:rsid w:val="00882D05"/>
    <w:rsid w:val="00893E8B"/>
    <w:rsid w:val="008A2589"/>
    <w:rsid w:val="008B681D"/>
    <w:rsid w:val="008B706B"/>
    <w:rsid w:val="008D4E6F"/>
    <w:rsid w:val="008F0AF8"/>
    <w:rsid w:val="008F75B6"/>
    <w:rsid w:val="00917C37"/>
    <w:rsid w:val="00922FE4"/>
    <w:rsid w:val="00932BFA"/>
    <w:rsid w:val="0093311C"/>
    <w:rsid w:val="00961DFB"/>
    <w:rsid w:val="00985F69"/>
    <w:rsid w:val="00987183"/>
    <w:rsid w:val="00A01298"/>
    <w:rsid w:val="00A718CF"/>
    <w:rsid w:val="00A96878"/>
    <w:rsid w:val="00AB5379"/>
    <w:rsid w:val="00AC7B4C"/>
    <w:rsid w:val="00AD0A14"/>
    <w:rsid w:val="00B10F98"/>
    <w:rsid w:val="00B54C61"/>
    <w:rsid w:val="00B90087"/>
    <w:rsid w:val="00BB06BD"/>
    <w:rsid w:val="00BB3D68"/>
    <w:rsid w:val="00BB6348"/>
    <w:rsid w:val="00C05C8F"/>
    <w:rsid w:val="00C06D8A"/>
    <w:rsid w:val="00C22674"/>
    <w:rsid w:val="00C35F1C"/>
    <w:rsid w:val="00C36030"/>
    <w:rsid w:val="00C37C15"/>
    <w:rsid w:val="00C50167"/>
    <w:rsid w:val="00C51B40"/>
    <w:rsid w:val="00C81844"/>
    <w:rsid w:val="00C86AC8"/>
    <w:rsid w:val="00C959EA"/>
    <w:rsid w:val="00CC77AA"/>
    <w:rsid w:val="00D05125"/>
    <w:rsid w:val="00D1175F"/>
    <w:rsid w:val="00D17B22"/>
    <w:rsid w:val="00D37109"/>
    <w:rsid w:val="00DD0A6B"/>
    <w:rsid w:val="00DD196F"/>
    <w:rsid w:val="00DE1D16"/>
    <w:rsid w:val="00DE474A"/>
    <w:rsid w:val="00E05816"/>
    <w:rsid w:val="00E14B55"/>
    <w:rsid w:val="00E33708"/>
    <w:rsid w:val="00F0143D"/>
    <w:rsid w:val="00F03E65"/>
    <w:rsid w:val="00F06FE6"/>
    <w:rsid w:val="00F77E16"/>
    <w:rsid w:val="00FC4751"/>
    <w:rsid w:val="00FE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23E9"/>
  <w15:docId w15:val="{122D5085-1BB7-45AB-AB78-E13C4D38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6B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6B41B1"/>
  </w:style>
  <w:style w:type="character" w:styleId="a6">
    <w:name w:val="Hyperlink"/>
    <w:basedOn w:val="a2"/>
    <w:uiPriority w:val="99"/>
    <w:semiHidden/>
    <w:unhideWhenUsed/>
    <w:rsid w:val="006B41B1"/>
    <w:rPr>
      <w:color w:val="0000FF"/>
      <w:u w:val="single"/>
    </w:rPr>
  </w:style>
  <w:style w:type="paragraph" w:customStyle="1" w:styleId="1">
    <w:name w:val="Знак Знак Знак Знак1"/>
    <w:basedOn w:val="a1"/>
    <w:rsid w:val="006B41B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List Paragraph"/>
    <w:basedOn w:val="a1"/>
    <w:uiPriority w:val="34"/>
    <w:qFormat/>
    <w:rsid w:val="00434239"/>
    <w:pPr>
      <w:ind w:left="720"/>
      <w:contextualSpacing/>
    </w:pPr>
  </w:style>
  <w:style w:type="paragraph" w:customStyle="1" w:styleId="3">
    <w:name w:val="Стиль3"/>
    <w:basedOn w:val="a1"/>
    <w:link w:val="30"/>
    <w:rsid w:val="00594737"/>
    <w:pPr>
      <w:widowControl w:val="0"/>
      <w:tabs>
        <w:tab w:val="left" w:pos="227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Стиль3 Знак"/>
    <w:link w:val="3"/>
    <w:locked/>
    <w:rsid w:val="00594737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8">
    <w:name w:val="Table Grid"/>
    <w:basedOn w:val="a3"/>
    <w:uiPriority w:val="59"/>
    <w:rsid w:val="004475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Раздел"/>
    <w:basedOn w:val="a1"/>
    <w:rsid w:val="00C50167"/>
    <w:pPr>
      <w:numPr>
        <w:ilvl w:val="1"/>
        <w:numId w:val="3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a">
    <w:name w:val="Часть"/>
    <w:basedOn w:val="a1"/>
    <w:rsid w:val="00C50167"/>
    <w:pPr>
      <w:numPr>
        <w:numId w:val="3"/>
      </w:numPr>
      <w:spacing w:after="60" w:line="240" w:lineRule="auto"/>
      <w:jc w:val="center"/>
    </w:pPr>
    <w:rPr>
      <w:rFonts w:ascii="Arial" w:eastAsia="Times New Roman" w:hAnsi="Arial" w:cs="Times New Roman"/>
      <w:b/>
      <w:caps/>
      <w:sz w:val="32"/>
      <w:szCs w:val="20"/>
      <w:lang w:eastAsia="ru-RU"/>
    </w:rPr>
  </w:style>
  <w:style w:type="paragraph" w:styleId="a9">
    <w:name w:val="Balloon Text"/>
    <w:basedOn w:val="a1"/>
    <w:link w:val="aa"/>
    <w:uiPriority w:val="99"/>
    <w:semiHidden/>
    <w:unhideWhenUsed/>
    <w:rsid w:val="003C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3C7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fchr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4B027-5E0D-4E01-B4EA-A6FB9CCE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Лушина</dc:creator>
  <cp:lastModifiedBy>garfond garfond</cp:lastModifiedBy>
  <cp:revision>3</cp:revision>
  <cp:lastPrinted>2023-03-22T06:59:00Z</cp:lastPrinted>
  <dcterms:created xsi:type="dcterms:W3CDTF">2023-03-22T07:03:00Z</dcterms:created>
  <dcterms:modified xsi:type="dcterms:W3CDTF">2023-03-22T07:03:00Z</dcterms:modified>
</cp:coreProperties>
</file>